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9F" w:rsidRP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color w:val="000000"/>
          <w:szCs w:val="28"/>
        </w:rPr>
      </w:pPr>
      <w:r w:rsidRPr="00B2419F">
        <w:rPr>
          <w:rFonts w:ascii="TimesNewRomanPSMT" w:hAnsi="TimesNewRomanPSMT" w:cs="TimesNewRomanPSMT"/>
          <w:b/>
          <w:color w:val="000000"/>
          <w:szCs w:val="28"/>
        </w:rPr>
        <w:t>Уважаемые работодатели!</w:t>
      </w:r>
    </w:p>
    <w:p w:rsid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Министерство труда и социальной защиты населения Забайкальского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 xml:space="preserve">края информирует о проведении </w:t>
      </w:r>
      <w:r>
        <w:rPr>
          <w:rFonts w:ascii="TimesNewRomanPS-BoldMT" w:hAnsi="TimesNewRomanPS-BoldMT" w:cs="TimesNewRomanPS-BoldMT"/>
          <w:b/>
          <w:bCs/>
          <w:color w:val="000000"/>
          <w:szCs w:val="28"/>
        </w:rPr>
        <w:t xml:space="preserve">с 6 по 9 декабря 2022 года в </w:t>
      </w:r>
      <w:r>
        <w:rPr>
          <w:rFonts w:ascii="TimesNewRomanPSMT" w:hAnsi="TimesNewRomanPSMT" w:cs="TimesNewRomanPSMT"/>
          <w:color w:val="000000"/>
          <w:szCs w:val="28"/>
        </w:rPr>
        <w:t>г. Москве на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территории ЦВК Экспоцентр Международного форума и 26-ой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специализированной выставки «Безопасность и Охрана труда» (далее - БИОТ).</w:t>
      </w:r>
    </w:p>
    <w:p w:rsid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Мероприятие традиционно проходит при поддержке и участии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Министерства промышленности и торговли Российской Федерации.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Тема создания и обеспечения безопасных условий труда и защиты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населения стала максимально актуальной в последние годы. Необходимость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повышения безопасности на каждом рабочем месте продиктована текущей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геополитической обстановкой в мире и изменившимся российским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законодательством.</w:t>
      </w:r>
    </w:p>
    <w:p w:rsid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Именно вопросам безопасности посвящены Международный форум 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Выставка «Безопасность и охрана труда», которые на протяжении 30-ти лет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организовывают Министерство труда и социальной защиты Российской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Федерации и Ассоциация разработчиков, изготовителей и поставщиков средств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индивидуальной защиты.</w:t>
      </w:r>
    </w:p>
    <w:p w:rsid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Участники и посетители БИОТ - это более 25000 специалистов 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профессионалов в области безопасности и охраны труда из разных стран,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руководители исполнительной и законодательной органов власти, члены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международных делегаций, учёные, разработчики, производители, потребители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средств индивидуальной защиты, эксперты в области охраны труда,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промышленной и экологической безопасности.</w:t>
      </w:r>
    </w:p>
    <w:p w:rsid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Участие предприятий в Международной выставке «Безопасность 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охрана труда - 2022» - это реальный шанс познакомиться с самыми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современными инновационными технологиями и разработками в области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автоматизации процессов обеспечения безопасности работника в разных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аспектах его деятельности.</w:t>
      </w:r>
    </w:p>
    <w:p w:rsid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 xml:space="preserve">Подробная информация о мероприятии на сайте </w:t>
      </w:r>
      <w:r>
        <w:rPr>
          <w:rFonts w:ascii="TimesNewRomanPSMT" w:hAnsi="TimesNewRomanPSMT" w:cs="TimesNewRomanPSMT"/>
          <w:color w:val="0000FF"/>
          <w:szCs w:val="28"/>
        </w:rPr>
        <w:fldChar w:fldCharType="begin"/>
      </w:r>
      <w:r>
        <w:rPr>
          <w:rFonts w:ascii="TimesNewRomanPSMT" w:hAnsi="TimesNewRomanPSMT" w:cs="TimesNewRomanPSMT"/>
          <w:color w:val="0000FF"/>
          <w:szCs w:val="28"/>
        </w:rPr>
        <w:instrText xml:space="preserve"> HYPERLINK "</w:instrText>
      </w:r>
      <w:r>
        <w:rPr>
          <w:rFonts w:ascii="TimesNewRomanPSMT" w:hAnsi="TimesNewRomanPSMT" w:cs="TimesNewRomanPSMT"/>
          <w:color w:val="0000FF"/>
          <w:szCs w:val="28"/>
        </w:rPr>
        <w:instrText>https://www.biot-expo.ru/</w:instrText>
      </w:r>
      <w:r>
        <w:rPr>
          <w:rFonts w:ascii="TimesNewRomanPSMT" w:hAnsi="TimesNewRomanPSMT" w:cs="TimesNewRomanPSMT"/>
          <w:color w:val="0000FF"/>
          <w:szCs w:val="28"/>
        </w:rPr>
        <w:instrText xml:space="preserve">" </w:instrText>
      </w:r>
      <w:r>
        <w:rPr>
          <w:rFonts w:ascii="TimesNewRomanPSMT" w:hAnsi="TimesNewRomanPSMT" w:cs="TimesNewRomanPSMT"/>
          <w:color w:val="0000FF"/>
          <w:szCs w:val="28"/>
        </w:rPr>
        <w:fldChar w:fldCharType="separate"/>
      </w:r>
      <w:r w:rsidRPr="00CE132A">
        <w:rPr>
          <w:rStyle w:val="a3"/>
          <w:rFonts w:ascii="TimesNewRomanPSMT" w:hAnsi="TimesNewRomanPSMT" w:cs="TimesNewRomanPSMT"/>
          <w:szCs w:val="28"/>
        </w:rPr>
        <w:t>https://www.biot-expo.ru/</w:t>
      </w:r>
      <w:r>
        <w:rPr>
          <w:rFonts w:ascii="TimesNewRomanPSMT" w:hAnsi="TimesNewRomanPSMT" w:cs="TimesNewRomanPSMT"/>
          <w:color w:val="0000FF"/>
          <w:szCs w:val="28"/>
        </w:rPr>
        <w:fldChar w:fldCharType="end"/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Cs w:val="28"/>
        </w:rPr>
        <w:t>.</w:t>
      </w:r>
    </w:p>
    <w:p w:rsidR="00CE5BC7" w:rsidRPr="00B2419F" w:rsidRDefault="00B2419F" w:rsidP="00B2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NewRomanPSMT" w:hAnsi="TimesNewRomanPSMT" w:cs="TimesNewRomanPSMT"/>
          <w:color w:val="000000"/>
          <w:szCs w:val="28"/>
        </w:rPr>
        <w:t>Контактное лицо по организационным вопросам Выставки и Форума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Cs w:val="28"/>
        </w:rPr>
        <w:t>БИОТ-2022: Бахтина Светлана Владимировна, тел.+7(903)728-58-57,</w:t>
      </w:r>
      <w:r>
        <w:rPr>
          <w:rFonts w:ascii="TimesNewRomanPSMT" w:hAnsi="TimesNewRomanPSMT" w:cs="TimesNewRomanPSMT"/>
          <w:color w:val="000000"/>
          <w:szCs w:val="28"/>
        </w:rPr>
        <w:t xml:space="preserve"> </w:t>
      </w:r>
      <w:r w:rsidRPr="00B2419F">
        <w:rPr>
          <w:rFonts w:ascii="TimesNewRomanPSMT" w:hAnsi="TimesNewRomanPSMT" w:cs="TimesNewRomanPSMT"/>
          <w:color w:val="000000"/>
          <w:szCs w:val="28"/>
        </w:rPr>
        <w:t xml:space="preserve">+7(495)789-93-20, </w:t>
      </w:r>
      <w:r w:rsidRPr="00B2419F">
        <w:rPr>
          <w:rFonts w:ascii="TimesNewRomanPSMT" w:hAnsi="TimesNewRomanPSMT" w:cs="TimesNewRomanPSMT"/>
          <w:color w:val="000000"/>
          <w:szCs w:val="28"/>
          <w:lang w:val="en-US"/>
        </w:rPr>
        <w:t>e</w:t>
      </w:r>
      <w:r w:rsidRPr="00B2419F">
        <w:rPr>
          <w:rFonts w:ascii="TimesNewRomanPSMT" w:hAnsi="TimesNewRomanPSMT" w:cs="TimesNewRomanPSMT"/>
          <w:color w:val="000000"/>
          <w:szCs w:val="28"/>
        </w:rPr>
        <w:t>-</w:t>
      </w:r>
      <w:r w:rsidRPr="00B2419F">
        <w:rPr>
          <w:rFonts w:ascii="TimesNewRomanPSMT" w:hAnsi="TimesNewRomanPSMT" w:cs="TimesNewRomanPSMT"/>
          <w:color w:val="000000"/>
          <w:szCs w:val="28"/>
          <w:lang w:val="en-US"/>
        </w:rPr>
        <w:t>mail</w:t>
      </w:r>
      <w:r w:rsidRPr="00B2419F">
        <w:rPr>
          <w:rFonts w:ascii="TimesNewRomanPSMT" w:hAnsi="TimesNewRomanPSMT" w:cs="TimesNewRomanPSMT"/>
          <w:color w:val="000000"/>
          <w:szCs w:val="28"/>
        </w:rPr>
        <w:t xml:space="preserve">: </w:t>
      </w:r>
      <w:proofErr w:type="spellStart"/>
      <w:r w:rsidRPr="00B2419F">
        <w:rPr>
          <w:rFonts w:ascii="TimesNewRomanPSMT" w:hAnsi="TimesNewRomanPSMT" w:cs="TimesNewRomanPSMT"/>
          <w:color w:val="0000FF"/>
          <w:szCs w:val="28"/>
          <w:lang w:val="en-US"/>
        </w:rPr>
        <w:t>biot</w:t>
      </w:r>
      <w:proofErr w:type="spellEnd"/>
      <w:r w:rsidRPr="00B2419F">
        <w:rPr>
          <w:rFonts w:ascii="TimesNewRomanPSMT" w:hAnsi="TimesNewRomanPSMT" w:cs="TimesNewRomanPSMT"/>
          <w:color w:val="0000FF"/>
          <w:szCs w:val="28"/>
        </w:rPr>
        <w:t>@</w:t>
      </w:r>
      <w:proofErr w:type="spellStart"/>
      <w:r w:rsidRPr="00B2419F">
        <w:rPr>
          <w:rFonts w:ascii="TimesNewRomanPSMT" w:hAnsi="TimesNewRomanPSMT" w:cs="TimesNewRomanPSMT"/>
          <w:color w:val="0000FF"/>
          <w:szCs w:val="28"/>
          <w:lang w:val="en-US"/>
        </w:rPr>
        <w:t>asiz</w:t>
      </w:r>
      <w:proofErr w:type="spellEnd"/>
      <w:r w:rsidRPr="00B2419F">
        <w:rPr>
          <w:rFonts w:ascii="TimesNewRomanPSMT" w:hAnsi="TimesNewRomanPSMT" w:cs="TimesNewRomanPSMT"/>
          <w:color w:val="0000FF"/>
          <w:szCs w:val="28"/>
        </w:rPr>
        <w:t>.</w:t>
      </w:r>
      <w:proofErr w:type="spellStart"/>
      <w:r w:rsidRPr="00B2419F">
        <w:rPr>
          <w:rFonts w:ascii="TimesNewRomanPSMT" w:hAnsi="TimesNewRomanPSMT" w:cs="TimesNewRomanPSMT"/>
          <w:color w:val="0000FF"/>
          <w:szCs w:val="28"/>
          <w:lang w:val="en-US"/>
        </w:rPr>
        <w:t>ru</w:t>
      </w:r>
      <w:proofErr w:type="spellEnd"/>
      <w:r w:rsidRPr="00B2419F">
        <w:rPr>
          <w:rFonts w:ascii="TimesNewRomanPSMT" w:hAnsi="TimesNewRomanPSMT" w:cs="TimesNewRomanPSMT"/>
          <w:color w:val="000000"/>
          <w:szCs w:val="28"/>
        </w:rPr>
        <w:t>.</w:t>
      </w:r>
    </w:p>
    <w:sectPr w:rsidR="00CE5BC7" w:rsidRPr="00B2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9F"/>
    <w:rsid w:val="007E4B48"/>
    <w:rsid w:val="00B2419F"/>
    <w:rsid w:val="00C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9EB8"/>
  <w15:chartTrackingRefBased/>
  <w15:docId w15:val="{F30087DF-615D-4519-8BC6-32640E6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2022-11-08T04:33:00Z</dcterms:created>
  <dcterms:modified xsi:type="dcterms:W3CDTF">2022-11-08T04:50:00Z</dcterms:modified>
</cp:coreProperties>
</file>